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5721" w:rsidRDefault="00962447" w:rsidP="00962447">
      <w:bookmarkStart w:id="0" w:name="_GoBack"/>
      <w:bookmarkEnd w:id="0"/>
      <w:r>
        <w:t>Welcome to the Horse Tour Driver</w:t>
      </w:r>
      <w:r w:rsidR="004C5721" w:rsidRPr="00962447">
        <w:t xml:space="preserve"> Training page.  Effective </w:t>
      </w:r>
      <w:r w:rsidR="004C5721" w:rsidRPr="00962447">
        <w:rPr>
          <w:rStyle w:val="Strong"/>
          <w:rFonts w:ascii="Arial" w:hAnsi="Arial" w:cs="Arial"/>
          <w:sz w:val="18"/>
          <w:szCs w:val="18"/>
          <w:highlight w:val="yellow"/>
        </w:rPr>
        <w:t>Thursday, June 22, 2017</w:t>
      </w:r>
      <w:r>
        <w:t xml:space="preserve">, any tour driver </w:t>
      </w:r>
      <w:r w:rsidR="004C5721" w:rsidRPr="00962447">
        <w:t xml:space="preserve">operating in the off-road area of Corolla is required to complete the mandatory tour guide training. </w:t>
      </w:r>
      <w:r w:rsidR="004C5721" w:rsidRPr="00962447">
        <w:br/>
      </w:r>
      <w:r w:rsidR="004C5721" w:rsidRPr="00962447">
        <w:br/>
        <w:t xml:space="preserve">To complete the training, please watch the </w:t>
      </w:r>
      <w:r w:rsidR="004C5721" w:rsidRPr="00962447">
        <w:rPr>
          <w:rStyle w:val="Strong"/>
          <w:rFonts w:ascii="Arial" w:hAnsi="Arial" w:cs="Arial"/>
          <w:sz w:val="18"/>
          <w:szCs w:val="18"/>
        </w:rPr>
        <w:t>video</w:t>
      </w:r>
      <w:r w:rsidR="004C5721" w:rsidRPr="00962447">
        <w:t xml:space="preserve">. After completion of the video, you will be prompted to provide personal information and answer a series of questions regarding the rules for outdoor tour operators. </w:t>
      </w:r>
      <w:r w:rsidR="004C5721" w:rsidRPr="00962447">
        <w:br/>
      </w:r>
      <w:r w:rsidR="004C5721" w:rsidRPr="00962447">
        <w:br/>
        <w:t>Upon successful completion of the test, you will receive an email confirmation that you have</w:t>
      </w:r>
      <w:r>
        <w:t xml:space="preserve"> been approved as a tour driver</w:t>
      </w:r>
      <w:r w:rsidR="004C5721" w:rsidRPr="00962447">
        <w:t>.</w:t>
      </w:r>
    </w:p>
    <w:p w:rsidR="00962447" w:rsidRDefault="00962447" w:rsidP="006A1DB0">
      <w:pPr>
        <w:spacing w:after="0"/>
        <w:rPr>
          <w:rFonts w:ascii="Arial" w:hAnsi="Arial" w:cs="Arial"/>
          <w:sz w:val="18"/>
          <w:szCs w:val="18"/>
        </w:rPr>
      </w:pPr>
    </w:p>
    <w:p w:rsidR="00962447" w:rsidRDefault="00962447" w:rsidP="006A1DB0">
      <w:pPr>
        <w:spacing w:after="0"/>
        <w:rPr>
          <w:rFonts w:ascii="Arial" w:hAnsi="Arial" w:cs="Arial"/>
          <w:sz w:val="18"/>
          <w:szCs w:val="18"/>
        </w:rPr>
      </w:pPr>
    </w:p>
    <w:p w:rsidR="004C5721" w:rsidRDefault="00962447" w:rsidP="006A1DB0">
      <w:pPr>
        <w:spacing w:after="0"/>
        <w:rPr>
          <w:rFonts w:ascii="Arial" w:hAnsi="Arial" w:cs="Arial"/>
          <w:sz w:val="18"/>
          <w:szCs w:val="18"/>
        </w:rPr>
      </w:pPr>
      <w:r>
        <w:rPr>
          <w:rFonts w:ascii="Arial" w:hAnsi="Arial" w:cs="Arial"/>
          <w:sz w:val="18"/>
          <w:szCs w:val="18"/>
        </w:rPr>
        <w:t>Update Tour Driver Quiz page to this:</w:t>
      </w:r>
    </w:p>
    <w:p w:rsidR="00962447" w:rsidRDefault="00962447" w:rsidP="006A1DB0">
      <w:pPr>
        <w:spacing w:after="0"/>
        <w:rPr>
          <w:rFonts w:ascii="Arial" w:hAnsi="Arial" w:cs="Arial"/>
          <w:sz w:val="18"/>
          <w:szCs w:val="18"/>
        </w:rPr>
      </w:pPr>
    </w:p>
    <w:p w:rsidR="004C5721" w:rsidRDefault="004C5721" w:rsidP="006A1DB0">
      <w:pPr>
        <w:spacing w:after="0"/>
        <w:rPr>
          <w:rFonts w:ascii="Arial" w:hAnsi="Arial" w:cs="Arial"/>
          <w:sz w:val="18"/>
          <w:szCs w:val="18"/>
        </w:rPr>
      </w:pPr>
    </w:p>
    <w:p w:rsidR="006A1DB0" w:rsidRPr="00F22B8B" w:rsidRDefault="006A1DB0" w:rsidP="006A1DB0">
      <w:pPr>
        <w:spacing w:after="0"/>
        <w:rPr>
          <w:rFonts w:ascii="Arial" w:eastAsia="Times New Roman" w:hAnsi="Arial" w:cs="Arial"/>
          <w:sz w:val="21"/>
          <w:szCs w:val="21"/>
        </w:rPr>
      </w:pPr>
      <w:r>
        <w:rPr>
          <w:rFonts w:ascii="Arial" w:eastAsia="Times New Roman" w:hAnsi="Arial" w:cs="Arial"/>
          <w:sz w:val="21"/>
          <w:szCs w:val="21"/>
        </w:rPr>
        <w:t xml:space="preserve">See below layout of the appropriate beach driving pattern. The dune line is the system of dunes adjacent to the beach.  The beach strand is the area shown from the dune line to the shore line.  The foreshore is the area of the beach between the parking area and the shoreline.  Vehicles should park only in the middle of the beach in order to keep traffic </w:t>
      </w:r>
      <w:r w:rsidR="004C5721">
        <w:rPr>
          <w:rFonts w:ascii="Arial" w:eastAsia="Times New Roman" w:hAnsi="Arial" w:cs="Arial"/>
          <w:sz w:val="21"/>
          <w:szCs w:val="21"/>
        </w:rPr>
        <w:t>flowing at</w:t>
      </w:r>
      <w:r>
        <w:rPr>
          <w:rFonts w:ascii="Arial" w:eastAsia="Times New Roman" w:hAnsi="Arial" w:cs="Arial"/>
          <w:sz w:val="21"/>
          <w:szCs w:val="21"/>
        </w:rPr>
        <w:t xml:space="preserve"> the dune line and the foreshore (shoreline).</w:t>
      </w:r>
    </w:p>
    <w:p w:rsidR="006A1DB0" w:rsidRDefault="006A1DB0" w:rsidP="006A1DB0">
      <w:pPr>
        <w:spacing w:after="0"/>
      </w:pPr>
    </w:p>
    <w:p w:rsidR="006A1DB0" w:rsidRDefault="006A1DB0" w:rsidP="006A1DB0">
      <w:pPr>
        <w:spacing w:after="0"/>
      </w:pPr>
      <w:r>
        <w:rPr>
          <w:noProof/>
        </w:rPr>
        <w:drawing>
          <wp:inline distT="0" distB="0" distL="0" distR="0" wp14:anchorId="1624E75B" wp14:editId="20CC3DDD">
            <wp:extent cx="4983480" cy="1888236"/>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wd Traffic Pattern Driving Graphic_Page_1.jpg"/>
                    <pic:cNvPicPr/>
                  </pic:nvPicPr>
                  <pic:blipFill>
                    <a:blip r:embed="rId7">
                      <a:extLst>
                        <a:ext uri="{28A0092B-C50C-407E-A947-70E740481C1C}">
                          <a14:useLocalDpi xmlns:a14="http://schemas.microsoft.com/office/drawing/2010/main" val="0"/>
                        </a:ext>
                      </a:extLst>
                    </a:blip>
                    <a:stretch>
                      <a:fillRect/>
                    </a:stretch>
                  </pic:blipFill>
                  <pic:spPr>
                    <a:xfrm>
                      <a:off x="0" y="0"/>
                      <a:ext cx="4983480" cy="1888236"/>
                    </a:xfrm>
                    <a:prstGeom prst="rect">
                      <a:avLst/>
                    </a:prstGeom>
                  </pic:spPr>
                </pic:pic>
              </a:graphicData>
            </a:graphic>
          </wp:inline>
        </w:drawing>
      </w:r>
    </w:p>
    <w:p w:rsidR="00F22B8B" w:rsidRPr="00F22B8B" w:rsidRDefault="00F22B8B" w:rsidP="00F22B8B">
      <w:pPr>
        <w:rPr>
          <w:rFonts w:ascii="Arial" w:eastAsia="Times New Roman" w:hAnsi="Arial" w:cs="Arial"/>
          <w:sz w:val="21"/>
          <w:szCs w:val="21"/>
        </w:rPr>
      </w:pPr>
    </w:p>
    <w:p w:rsidR="00F22B8B" w:rsidRPr="00F22B8B" w:rsidRDefault="00F22B8B" w:rsidP="00F22B8B">
      <w:pPr>
        <w:spacing w:after="0"/>
        <w:rPr>
          <w:rFonts w:ascii="Arial" w:eastAsia="Times New Roman" w:hAnsi="Arial" w:cs="Arial"/>
          <w:sz w:val="21"/>
          <w:szCs w:val="21"/>
        </w:rPr>
      </w:pPr>
      <w:r>
        <w:rPr>
          <w:rFonts w:ascii="Arial" w:eastAsia="Times New Roman" w:hAnsi="Arial" w:cs="Arial"/>
          <w:sz w:val="21"/>
          <w:szCs w:val="21"/>
        </w:rPr>
        <w:t>1</w:t>
      </w:r>
      <w:r w:rsidRPr="00F22B8B">
        <w:rPr>
          <w:rFonts w:ascii="Arial" w:eastAsia="Times New Roman" w:hAnsi="Arial" w:cs="Arial"/>
          <w:sz w:val="21"/>
          <w:szCs w:val="21"/>
        </w:rPr>
        <w:t>. Amplified sound may be used west of the dune line at all times.</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True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False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p>
    <w:p w:rsidR="00F22B8B" w:rsidRPr="00F22B8B" w:rsidRDefault="00F22B8B" w:rsidP="00F22B8B">
      <w:pPr>
        <w:spacing w:after="0"/>
        <w:rPr>
          <w:rFonts w:ascii="Arial" w:eastAsia="Times New Roman" w:hAnsi="Arial" w:cs="Arial"/>
          <w:sz w:val="21"/>
          <w:szCs w:val="21"/>
        </w:rPr>
      </w:pPr>
      <w:r>
        <w:rPr>
          <w:rFonts w:ascii="Arial" w:eastAsia="Times New Roman" w:hAnsi="Arial" w:cs="Arial"/>
          <w:sz w:val="21"/>
          <w:szCs w:val="21"/>
        </w:rPr>
        <w:t>2</w:t>
      </w:r>
      <w:r w:rsidRPr="00F22B8B">
        <w:rPr>
          <w:rFonts w:ascii="Arial" w:eastAsia="Times New Roman" w:hAnsi="Arial" w:cs="Arial"/>
          <w:sz w:val="21"/>
          <w:szCs w:val="21"/>
        </w:rPr>
        <w:t>. Tours may operate on the beach strand after 8:00 p.m.</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True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False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p>
    <w:p w:rsidR="00F22B8B" w:rsidRPr="00F22B8B" w:rsidRDefault="00F22B8B" w:rsidP="00F22B8B">
      <w:pPr>
        <w:spacing w:after="0"/>
        <w:rPr>
          <w:rFonts w:ascii="Arial" w:eastAsia="Times New Roman" w:hAnsi="Arial" w:cs="Arial"/>
          <w:sz w:val="21"/>
          <w:szCs w:val="21"/>
        </w:rPr>
      </w:pPr>
      <w:r>
        <w:rPr>
          <w:rFonts w:ascii="Arial" w:eastAsia="Times New Roman" w:hAnsi="Arial" w:cs="Arial"/>
          <w:sz w:val="21"/>
          <w:szCs w:val="21"/>
        </w:rPr>
        <w:t>3</w:t>
      </w:r>
      <w:r w:rsidRPr="00F22B8B">
        <w:rPr>
          <w:rFonts w:ascii="Arial" w:eastAsia="Times New Roman" w:hAnsi="Arial" w:cs="Arial"/>
          <w:sz w:val="21"/>
          <w:szCs w:val="21"/>
        </w:rPr>
        <w:t>. Tours may operate west of the dune line prior to 8:00 a.m.</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True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False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p>
    <w:p w:rsidR="00F22B8B" w:rsidRPr="00F22B8B" w:rsidRDefault="00F22B8B" w:rsidP="00F22B8B">
      <w:pPr>
        <w:spacing w:after="0"/>
        <w:rPr>
          <w:rFonts w:ascii="Arial" w:eastAsia="Times New Roman" w:hAnsi="Arial" w:cs="Arial"/>
          <w:sz w:val="21"/>
          <w:szCs w:val="21"/>
        </w:rPr>
      </w:pPr>
      <w:r>
        <w:rPr>
          <w:rFonts w:ascii="Arial" w:eastAsia="Times New Roman" w:hAnsi="Arial" w:cs="Arial"/>
          <w:sz w:val="21"/>
          <w:szCs w:val="21"/>
        </w:rPr>
        <w:t>4</w:t>
      </w:r>
      <w:r w:rsidRPr="00F22B8B">
        <w:rPr>
          <w:rFonts w:ascii="Arial" w:eastAsia="Times New Roman" w:hAnsi="Arial" w:cs="Arial"/>
          <w:sz w:val="21"/>
          <w:szCs w:val="21"/>
        </w:rPr>
        <w:t>. Which of the following is</w:t>
      </w:r>
      <w:r>
        <w:rPr>
          <w:rFonts w:ascii="Arial" w:eastAsia="Times New Roman" w:hAnsi="Arial" w:cs="Arial"/>
          <w:sz w:val="21"/>
          <w:szCs w:val="21"/>
        </w:rPr>
        <w:t xml:space="preserve"> not </w:t>
      </w:r>
      <w:r w:rsidRPr="00F22B8B">
        <w:rPr>
          <w:rFonts w:ascii="Arial" w:eastAsia="Times New Roman" w:hAnsi="Arial" w:cs="Arial"/>
          <w:sz w:val="21"/>
          <w:szCs w:val="21"/>
        </w:rPr>
        <w:t>an example of courteous driving?</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Yielding for pedestrians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Moving right to accommodate oncoming beach traffic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c. Driving the speed limit at all times  </w:t>
      </w:r>
    </w:p>
    <w:p w:rsidR="00F22B8B" w:rsidRPr="00F22B8B" w:rsidRDefault="00F22B8B" w:rsidP="00F22B8B">
      <w:pPr>
        <w:spacing w:after="0"/>
        <w:rPr>
          <w:rFonts w:ascii="Arial" w:eastAsia="Times New Roman" w:hAnsi="Arial" w:cs="Arial"/>
          <w:sz w:val="21"/>
          <w:szCs w:val="21"/>
        </w:rPr>
      </w:pPr>
      <w:r>
        <w:rPr>
          <w:rFonts w:ascii="Arial" w:eastAsia="Times New Roman" w:hAnsi="Arial" w:cs="Arial"/>
          <w:sz w:val="21"/>
          <w:szCs w:val="21"/>
        </w:rPr>
        <w:t xml:space="preserve"> d. Turning around in a residential driveway</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p>
    <w:p w:rsidR="00F22B8B" w:rsidRPr="00F22B8B" w:rsidRDefault="005F789A" w:rsidP="00F22B8B">
      <w:pPr>
        <w:spacing w:after="0"/>
        <w:rPr>
          <w:rFonts w:ascii="Arial" w:eastAsia="Times New Roman" w:hAnsi="Arial" w:cs="Arial"/>
          <w:sz w:val="21"/>
          <w:szCs w:val="21"/>
        </w:rPr>
      </w:pPr>
      <w:r>
        <w:rPr>
          <w:rFonts w:ascii="Arial" w:eastAsia="Times New Roman" w:hAnsi="Arial" w:cs="Arial"/>
          <w:sz w:val="21"/>
          <w:szCs w:val="21"/>
        </w:rPr>
        <w:t>5</w:t>
      </w:r>
      <w:r w:rsidR="00F22B8B" w:rsidRPr="00F22B8B">
        <w:rPr>
          <w:rFonts w:ascii="Arial" w:eastAsia="Times New Roman" w:hAnsi="Arial" w:cs="Arial"/>
          <w:sz w:val="21"/>
          <w:szCs w:val="21"/>
        </w:rPr>
        <w:t>. Trespassing is prohibited.</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True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False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p>
    <w:p w:rsidR="00F22B8B" w:rsidRPr="00F22B8B" w:rsidRDefault="005F789A" w:rsidP="00F22B8B">
      <w:pPr>
        <w:spacing w:after="0"/>
        <w:rPr>
          <w:rFonts w:ascii="Arial" w:eastAsia="Times New Roman" w:hAnsi="Arial" w:cs="Arial"/>
          <w:sz w:val="21"/>
          <w:szCs w:val="21"/>
        </w:rPr>
      </w:pPr>
      <w:r>
        <w:rPr>
          <w:rFonts w:ascii="Arial" w:eastAsia="Times New Roman" w:hAnsi="Arial" w:cs="Arial"/>
          <w:sz w:val="21"/>
          <w:szCs w:val="21"/>
        </w:rPr>
        <w:t>6</w:t>
      </w:r>
      <w:r w:rsidR="00F22B8B" w:rsidRPr="00F22B8B">
        <w:rPr>
          <w:rFonts w:ascii="Arial" w:eastAsia="Times New Roman" w:hAnsi="Arial" w:cs="Arial"/>
          <w:sz w:val="21"/>
          <w:szCs w:val="21"/>
        </w:rPr>
        <w:t>. Stopping is prohibited in the first 1.5 miles of the 4WD beach.</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True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False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p>
    <w:p w:rsidR="00F22B8B" w:rsidRPr="00F22B8B" w:rsidRDefault="005F789A" w:rsidP="00F22B8B">
      <w:pPr>
        <w:spacing w:after="0"/>
        <w:rPr>
          <w:rFonts w:ascii="Arial" w:eastAsia="Times New Roman" w:hAnsi="Arial" w:cs="Arial"/>
          <w:sz w:val="21"/>
          <w:szCs w:val="21"/>
        </w:rPr>
      </w:pPr>
      <w:r>
        <w:rPr>
          <w:rFonts w:ascii="Arial" w:eastAsia="Times New Roman" w:hAnsi="Arial" w:cs="Arial"/>
          <w:sz w:val="21"/>
          <w:szCs w:val="21"/>
        </w:rPr>
        <w:t>7.</w:t>
      </w:r>
      <w:r w:rsidR="00F22B8B" w:rsidRPr="00F22B8B">
        <w:rPr>
          <w:rFonts w:ascii="Arial" w:eastAsia="Times New Roman" w:hAnsi="Arial" w:cs="Arial"/>
          <w:sz w:val="21"/>
          <w:szCs w:val="21"/>
        </w:rPr>
        <w:t xml:space="preserve"> Tour operators can be ambassadors of Corolla and the wild horses.</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w:t>
      </w:r>
    </w:p>
    <w:p w:rsidR="00F22B8B" w:rsidRP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a. True  </w:t>
      </w:r>
    </w:p>
    <w:p w:rsidR="00F22B8B" w:rsidRDefault="00F22B8B" w:rsidP="00F22B8B">
      <w:pPr>
        <w:spacing w:after="0"/>
        <w:rPr>
          <w:rFonts w:ascii="Arial" w:eastAsia="Times New Roman" w:hAnsi="Arial" w:cs="Arial"/>
          <w:sz w:val="21"/>
          <w:szCs w:val="21"/>
        </w:rPr>
      </w:pPr>
      <w:r w:rsidRPr="00F22B8B">
        <w:rPr>
          <w:rFonts w:ascii="Arial" w:eastAsia="Times New Roman" w:hAnsi="Arial" w:cs="Arial"/>
          <w:sz w:val="21"/>
          <w:szCs w:val="21"/>
        </w:rPr>
        <w:t xml:space="preserve"> b. False  </w:t>
      </w:r>
    </w:p>
    <w:p w:rsidR="005F789A" w:rsidRDefault="005F789A" w:rsidP="00F22B8B">
      <w:pPr>
        <w:spacing w:after="0"/>
        <w:rPr>
          <w:rFonts w:ascii="Arial" w:eastAsia="Times New Roman" w:hAnsi="Arial" w:cs="Arial"/>
          <w:sz w:val="21"/>
          <w:szCs w:val="21"/>
        </w:rPr>
      </w:pPr>
    </w:p>
    <w:sectPr w:rsidR="005F789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5721" w:rsidRDefault="004C5721" w:rsidP="004C5721">
      <w:pPr>
        <w:spacing w:after="0" w:line="240" w:lineRule="auto"/>
      </w:pPr>
      <w:r>
        <w:separator/>
      </w:r>
    </w:p>
  </w:endnote>
  <w:endnote w:type="continuationSeparator" w:id="0">
    <w:p w:rsidR="004C5721" w:rsidRDefault="004C5721" w:rsidP="004C57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5721" w:rsidRDefault="004C5721" w:rsidP="004C5721">
      <w:pPr>
        <w:spacing w:after="0" w:line="240" w:lineRule="auto"/>
      </w:pPr>
      <w:r>
        <w:separator/>
      </w:r>
    </w:p>
  </w:footnote>
  <w:footnote w:type="continuationSeparator" w:id="0">
    <w:p w:rsidR="004C5721" w:rsidRDefault="004C5721" w:rsidP="004C57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B8B"/>
    <w:rsid w:val="000139E0"/>
    <w:rsid w:val="000564AE"/>
    <w:rsid w:val="00096793"/>
    <w:rsid w:val="00097903"/>
    <w:rsid w:val="000C42DB"/>
    <w:rsid w:val="000D0E7E"/>
    <w:rsid w:val="000D3E0C"/>
    <w:rsid w:val="000E5E6D"/>
    <w:rsid w:val="000E729E"/>
    <w:rsid w:val="000F1991"/>
    <w:rsid w:val="001176CF"/>
    <w:rsid w:val="00156CED"/>
    <w:rsid w:val="00177494"/>
    <w:rsid w:val="00197AF4"/>
    <w:rsid w:val="001D180B"/>
    <w:rsid w:val="001F696C"/>
    <w:rsid w:val="002224FE"/>
    <w:rsid w:val="002A43B2"/>
    <w:rsid w:val="002B4AC8"/>
    <w:rsid w:val="002C4458"/>
    <w:rsid w:val="002D5B81"/>
    <w:rsid w:val="00321A6C"/>
    <w:rsid w:val="00330155"/>
    <w:rsid w:val="0033432B"/>
    <w:rsid w:val="00335FB9"/>
    <w:rsid w:val="003508DE"/>
    <w:rsid w:val="003C4737"/>
    <w:rsid w:val="003D0E3B"/>
    <w:rsid w:val="003D5ACE"/>
    <w:rsid w:val="003E4F88"/>
    <w:rsid w:val="00401DEC"/>
    <w:rsid w:val="004136E6"/>
    <w:rsid w:val="004166FF"/>
    <w:rsid w:val="00427F34"/>
    <w:rsid w:val="004314BB"/>
    <w:rsid w:val="00441392"/>
    <w:rsid w:val="00460289"/>
    <w:rsid w:val="004842CF"/>
    <w:rsid w:val="004A3DE7"/>
    <w:rsid w:val="004C4BE4"/>
    <w:rsid w:val="004C5721"/>
    <w:rsid w:val="004F6AC3"/>
    <w:rsid w:val="004F73E3"/>
    <w:rsid w:val="00501639"/>
    <w:rsid w:val="00521231"/>
    <w:rsid w:val="005318C2"/>
    <w:rsid w:val="005812E4"/>
    <w:rsid w:val="00593B5C"/>
    <w:rsid w:val="00597ED5"/>
    <w:rsid w:val="005B6332"/>
    <w:rsid w:val="005C2C45"/>
    <w:rsid w:val="005C7683"/>
    <w:rsid w:val="005F1A49"/>
    <w:rsid w:val="005F789A"/>
    <w:rsid w:val="0063306B"/>
    <w:rsid w:val="00633A83"/>
    <w:rsid w:val="00633DC3"/>
    <w:rsid w:val="006713A8"/>
    <w:rsid w:val="00673E71"/>
    <w:rsid w:val="00675323"/>
    <w:rsid w:val="00684B92"/>
    <w:rsid w:val="006977FD"/>
    <w:rsid w:val="006A1DB0"/>
    <w:rsid w:val="006C56B5"/>
    <w:rsid w:val="006D0EE2"/>
    <w:rsid w:val="006D38A3"/>
    <w:rsid w:val="007134A6"/>
    <w:rsid w:val="007549D0"/>
    <w:rsid w:val="00755B58"/>
    <w:rsid w:val="007D39AD"/>
    <w:rsid w:val="0082127A"/>
    <w:rsid w:val="00821EA7"/>
    <w:rsid w:val="00827FB7"/>
    <w:rsid w:val="0083328D"/>
    <w:rsid w:val="00836FC2"/>
    <w:rsid w:val="00844409"/>
    <w:rsid w:val="00847827"/>
    <w:rsid w:val="00850041"/>
    <w:rsid w:val="00892FDF"/>
    <w:rsid w:val="008C3A55"/>
    <w:rsid w:val="008D0099"/>
    <w:rsid w:val="008F3FD1"/>
    <w:rsid w:val="00920242"/>
    <w:rsid w:val="00921FC7"/>
    <w:rsid w:val="0092639B"/>
    <w:rsid w:val="00931DCE"/>
    <w:rsid w:val="00941C7C"/>
    <w:rsid w:val="00945362"/>
    <w:rsid w:val="00962447"/>
    <w:rsid w:val="009638CC"/>
    <w:rsid w:val="009716A9"/>
    <w:rsid w:val="009C10FB"/>
    <w:rsid w:val="009D2943"/>
    <w:rsid w:val="009E776F"/>
    <w:rsid w:val="009F216C"/>
    <w:rsid w:val="009F6113"/>
    <w:rsid w:val="00A402D6"/>
    <w:rsid w:val="00AA0092"/>
    <w:rsid w:val="00AF7535"/>
    <w:rsid w:val="00B0344B"/>
    <w:rsid w:val="00B433E7"/>
    <w:rsid w:val="00B464C4"/>
    <w:rsid w:val="00B56D57"/>
    <w:rsid w:val="00B86527"/>
    <w:rsid w:val="00B90706"/>
    <w:rsid w:val="00BC46EC"/>
    <w:rsid w:val="00BD07D1"/>
    <w:rsid w:val="00BE00C4"/>
    <w:rsid w:val="00BF39CF"/>
    <w:rsid w:val="00C1055D"/>
    <w:rsid w:val="00C359E7"/>
    <w:rsid w:val="00C55962"/>
    <w:rsid w:val="00C658C0"/>
    <w:rsid w:val="00C9501B"/>
    <w:rsid w:val="00C976F7"/>
    <w:rsid w:val="00CA49F5"/>
    <w:rsid w:val="00CA501D"/>
    <w:rsid w:val="00CC762A"/>
    <w:rsid w:val="00CF4221"/>
    <w:rsid w:val="00D52243"/>
    <w:rsid w:val="00D63B14"/>
    <w:rsid w:val="00D75168"/>
    <w:rsid w:val="00D8152F"/>
    <w:rsid w:val="00DB45E4"/>
    <w:rsid w:val="00DC2718"/>
    <w:rsid w:val="00DE24BB"/>
    <w:rsid w:val="00DE6A94"/>
    <w:rsid w:val="00DF648B"/>
    <w:rsid w:val="00DF6AD2"/>
    <w:rsid w:val="00E010B0"/>
    <w:rsid w:val="00E04CB3"/>
    <w:rsid w:val="00E067DD"/>
    <w:rsid w:val="00E15A9C"/>
    <w:rsid w:val="00E539C7"/>
    <w:rsid w:val="00E82C7D"/>
    <w:rsid w:val="00EC03DE"/>
    <w:rsid w:val="00ED10A5"/>
    <w:rsid w:val="00EF047F"/>
    <w:rsid w:val="00F04C1C"/>
    <w:rsid w:val="00F131E5"/>
    <w:rsid w:val="00F13B53"/>
    <w:rsid w:val="00F22B8B"/>
    <w:rsid w:val="00F26028"/>
    <w:rsid w:val="00F41B83"/>
    <w:rsid w:val="00FA2EF7"/>
    <w:rsid w:val="00FC5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7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789A"/>
    <w:rPr>
      <w:rFonts w:ascii="Tahoma" w:hAnsi="Tahoma" w:cs="Tahoma"/>
      <w:sz w:val="16"/>
      <w:szCs w:val="16"/>
    </w:rPr>
  </w:style>
  <w:style w:type="character" w:styleId="Strong">
    <w:name w:val="Strong"/>
    <w:basedOn w:val="DefaultParagraphFont"/>
    <w:uiPriority w:val="22"/>
    <w:qFormat/>
    <w:rsid w:val="004C5721"/>
    <w:rPr>
      <w:b/>
      <w:bCs/>
    </w:rPr>
  </w:style>
  <w:style w:type="paragraph" w:styleId="Header">
    <w:name w:val="header"/>
    <w:basedOn w:val="Normal"/>
    <w:link w:val="HeaderChar"/>
    <w:uiPriority w:val="99"/>
    <w:unhideWhenUsed/>
    <w:rsid w:val="004C57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721"/>
  </w:style>
  <w:style w:type="paragraph" w:styleId="Footer">
    <w:name w:val="footer"/>
    <w:basedOn w:val="Normal"/>
    <w:link w:val="FooterChar"/>
    <w:uiPriority w:val="99"/>
    <w:unhideWhenUsed/>
    <w:rsid w:val="004C57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572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7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789A"/>
    <w:rPr>
      <w:rFonts w:ascii="Tahoma" w:hAnsi="Tahoma" w:cs="Tahoma"/>
      <w:sz w:val="16"/>
      <w:szCs w:val="16"/>
    </w:rPr>
  </w:style>
  <w:style w:type="character" w:styleId="Strong">
    <w:name w:val="Strong"/>
    <w:basedOn w:val="DefaultParagraphFont"/>
    <w:uiPriority w:val="22"/>
    <w:qFormat/>
    <w:rsid w:val="004C5721"/>
    <w:rPr>
      <w:b/>
      <w:bCs/>
    </w:rPr>
  </w:style>
  <w:style w:type="paragraph" w:styleId="Header">
    <w:name w:val="header"/>
    <w:basedOn w:val="Normal"/>
    <w:link w:val="HeaderChar"/>
    <w:uiPriority w:val="99"/>
    <w:unhideWhenUsed/>
    <w:rsid w:val="004C57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721"/>
  </w:style>
  <w:style w:type="paragraph" w:styleId="Footer">
    <w:name w:val="footer"/>
    <w:basedOn w:val="Normal"/>
    <w:link w:val="FooterChar"/>
    <w:uiPriority w:val="99"/>
    <w:unhideWhenUsed/>
    <w:rsid w:val="004C57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57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768200">
      <w:bodyDiv w:val="1"/>
      <w:marLeft w:val="0"/>
      <w:marRight w:val="0"/>
      <w:marTop w:val="0"/>
      <w:marBottom w:val="0"/>
      <w:divBdr>
        <w:top w:val="none" w:sz="0" w:space="0" w:color="auto"/>
        <w:left w:val="none" w:sz="0" w:space="0" w:color="auto"/>
        <w:bottom w:val="none" w:sz="0" w:space="0" w:color="auto"/>
        <w:right w:val="none" w:sz="0" w:space="0" w:color="auto"/>
      </w:divBdr>
      <w:divsChild>
        <w:div w:id="720131586">
          <w:marLeft w:val="225"/>
          <w:marRight w:val="150"/>
          <w:marTop w:val="150"/>
          <w:marBottom w:val="225"/>
          <w:divBdr>
            <w:top w:val="none" w:sz="0" w:space="0" w:color="auto"/>
            <w:left w:val="none" w:sz="0" w:space="0" w:color="auto"/>
            <w:bottom w:val="none" w:sz="0" w:space="0" w:color="auto"/>
            <w:right w:val="none" w:sz="0" w:space="0" w:color="auto"/>
          </w:divBdr>
          <w:divsChild>
            <w:div w:id="670572103">
              <w:marLeft w:val="225"/>
              <w:marRight w:val="150"/>
              <w:marTop w:val="150"/>
              <w:marBottom w:val="225"/>
              <w:divBdr>
                <w:top w:val="none" w:sz="0" w:space="0" w:color="auto"/>
                <w:left w:val="none" w:sz="0" w:space="0" w:color="auto"/>
                <w:bottom w:val="none" w:sz="0" w:space="0" w:color="auto"/>
                <w:right w:val="none" w:sz="0" w:space="0" w:color="auto"/>
              </w:divBdr>
              <w:divsChild>
                <w:div w:id="127671405">
                  <w:marLeft w:val="0"/>
                  <w:marRight w:val="0"/>
                  <w:marTop w:val="0"/>
                  <w:marBottom w:val="0"/>
                  <w:divBdr>
                    <w:top w:val="none" w:sz="0" w:space="0" w:color="auto"/>
                    <w:left w:val="none" w:sz="0" w:space="0" w:color="auto"/>
                    <w:bottom w:val="none" w:sz="0" w:space="0" w:color="auto"/>
                    <w:right w:val="none" w:sz="0" w:space="0" w:color="auto"/>
                  </w:divBdr>
                </w:div>
                <w:div w:id="1391073447">
                  <w:marLeft w:val="0"/>
                  <w:marRight w:val="0"/>
                  <w:marTop w:val="0"/>
                  <w:marBottom w:val="0"/>
                  <w:divBdr>
                    <w:top w:val="none" w:sz="0" w:space="0" w:color="auto"/>
                    <w:left w:val="none" w:sz="0" w:space="0" w:color="auto"/>
                    <w:bottom w:val="none" w:sz="0" w:space="0" w:color="auto"/>
                    <w:right w:val="none" w:sz="0" w:space="0" w:color="auto"/>
                  </w:divBdr>
                </w:div>
                <w:div w:id="258028044">
                  <w:marLeft w:val="0"/>
                  <w:marRight w:val="0"/>
                  <w:marTop w:val="0"/>
                  <w:marBottom w:val="0"/>
                  <w:divBdr>
                    <w:top w:val="none" w:sz="0" w:space="0" w:color="auto"/>
                    <w:left w:val="none" w:sz="0" w:space="0" w:color="auto"/>
                    <w:bottom w:val="none" w:sz="0" w:space="0" w:color="auto"/>
                    <w:right w:val="none" w:sz="0" w:space="0" w:color="auto"/>
                  </w:divBdr>
                </w:div>
                <w:div w:id="1825589584">
                  <w:marLeft w:val="0"/>
                  <w:marRight w:val="0"/>
                  <w:marTop w:val="0"/>
                  <w:marBottom w:val="0"/>
                  <w:divBdr>
                    <w:top w:val="none" w:sz="0" w:space="0" w:color="auto"/>
                    <w:left w:val="none" w:sz="0" w:space="0" w:color="auto"/>
                    <w:bottom w:val="none" w:sz="0" w:space="0" w:color="auto"/>
                    <w:right w:val="none" w:sz="0" w:space="0" w:color="auto"/>
                  </w:divBdr>
                </w:div>
                <w:div w:id="27487977">
                  <w:marLeft w:val="0"/>
                  <w:marRight w:val="0"/>
                  <w:marTop w:val="0"/>
                  <w:marBottom w:val="0"/>
                  <w:divBdr>
                    <w:top w:val="none" w:sz="0" w:space="0" w:color="auto"/>
                    <w:left w:val="none" w:sz="0" w:space="0" w:color="auto"/>
                    <w:bottom w:val="none" w:sz="0" w:space="0" w:color="auto"/>
                    <w:right w:val="none" w:sz="0" w:space="0" w:color="auto"/>
                  </w:divBdr>
                </w:div>
                <w:div w:id="1431781968">
                  <w:marLeft w:val="0"/>
                  <w:marRight w:val="0"/>
                  <w:marTop w:val="0"/>
                  <w:marBottom w:val="0"/>
                  <w:divBdr>
                    <w:top w:val="none" w:sz="0" w:space="0" w:color="auto"/>
                    <w:left w:val="none" w:sz="0" w:space="0" w:color="auto"/>
                    <w:bottom w:val="none" w:sz="0" w:space="0" w:color="auto"/>
                    <w:right w:val="none" w:sz="0" w:space="0" w:color="auto"/>
                  </w:divBdr>
                </w:div>
                <w:div w:id="1715695538">
                  <w:marLeft w:val="0"/>
                  <w:marRight w:val="0"/>
                  <w:marTop w:val="0"/>
                  <w:marBottom w:val="0"/>
                  <w:divBdr>
                    <w:top w:val="none" w:sz="0" w:space="0" w:color="auto"/>
                    <w:left w:val="none" w:sz="0" w:space="0" w:color="auto"/>
                    <w:bottom w:val="none" w:sz="0" w:space="0" w:color="auto"/>
                    <w:right w:val="none" w:sz="0" w:space="0" w:color="auto"/>
                  </w:divBdr>
                </w:div>
                <w:div w:id="26635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268</Words>
  <Characters>1528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Jennie Turner</dc:creator>
  <cp:lastModifiedBy>Jennie Turner</cp:lastModifiedBy>
  <cp:revision>1</cp:revision>
  <dcterms:created xsi:type="dcterms:W3CDTF">2017-06-15T14:03:00Z</dcterms:created>
  <dcterms:modified xsi:type="dcterms:W3CDTF">2017-06-15T15:29:00Z</dcterms:modified>
</cp:coreProperties>
</file>